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9910" w14:textId="77777777" w:rsidR="00934FBF" w:rsidRDefault="00934FBF" w:rsidP="00934FBF">
      <w:pPr>
        <w:jc w:val="center"/>
        <w:rPr>
          <w:sz w:val="24"/>
          <w:szCs w:val="24"/>
        </w:rPr>
      </w:pPr>
      <w:r>
        <w:rPr>
          <w:b/>
        </w:rPr>
        <w:t>ПОЛОЖЕНИЕ</w:t>
      </w:r>
    </w:p>
    <w:p w14:paraId="00BFBC4E" w14:textId="77777777" w:rsidR="00934FBF" w:rsidRDefault="00934FBF" w:rsidP="00934FBF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IV</w:t>
      </w:r>
      <w:r>
        <w:rPr>
          <w:b/>
        </w:rPr>
        <w:t xml:space="preserve"> открытого городского</w:t>
      </w:r>
    </w:p>
    <w:p w14:paraId="56A7A65F" w14:textId="77777777" w:rsidR="00934FBF" w:rsidRDefault="00934FBF" w:rsidP="00934FB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фестиваля-конкурса авторской песни о городе Сочи</w:t>
      </w:r>
    </w:p>
    <w:p w14:paraId="78A66087" w14:textId="77777777" w:rsidR="00934FBF" w:rsidRDefault="00934FBF" w:rsidP="00934FB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«Любимый город»</w:t>
      </w:r>
    </w:p>
    <w:p w14:paraId="21D2146E" w14:textId="77777777" w:rsidR="00934FBF" w:rsidRDefault="00934FBF" w:rsidP="00934FBF">
      <w:pPr>
        <w:widowControl w:val="0"/>
        <w:autoSpaceDE w:val="0"/>
        <w:autoSpaceDN w:val="0"/>
        <w:adjustRightInd w:val="0"/>
        <w:rPr>
          <w:b/>
        </w:rPr>
      </w:pPr>
    </w:p>
    <w:p w14:paraId="615D796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Учредители и организаторы фестиваля-конкурса</w:t>
      </w:r>
      <w:r>
        <w:t>:</w:t>
      </w:r>
    </w:p>
    <w:p w14:paraId="5A06578D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Администрация муниципального образования городской округ город-курорт Сочи Краснодарского края;  </w:t>
      </w:r>
    </w:p>
    <w:p w14:paraId="4059A9D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Управление культуры администрации муниципального образования городской округ город-курорт Сочи Краснодарского края;</w:t>
      </w:r>
    </w:p>
    <w:p w14:paraId="4AD5935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Муниципальное бюджетное учреждение культуры г. Сочи «Дом культуры»</w:t>
      </w:r>
    </w:p>
    <w:p w14:paraId="7E82629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</w:p>
    <w:p w14:paraId="6B0C5F7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Цели и задачи фестиваля-конкурса</w:t>
      </w:r>
      <w:r>
        <w:t xml:space="preserve"> (далее - конкурса):</w:t>
      </w:r>
    </w:p>
    <w:p w14:paraId="54B65B2D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развитие творческой активности населения, создание новых высокохудожественных музыкальных сочинений о городе Сочи;</w:t>
      </w:r>
    </w:p>
    <w:p w14:paraId="72D4A131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продвижение имиджа города Сочи как культурно-исторического центра;</w:t>
      </w:r>
    </w:p>
    <w:p w14:paraId="6238B874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приобщение сочинцев и гостей курорта к участию в городских культурных программах, праздниках и фестивалях;</w:t>
      </w:r>
    </w:p>
    <w:p w14:paraId="35092A76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приобщение подрастающего поколения к духовным традициям региона, воспитание у молодежи средствами искусства любви к своей малой родине, духа патриотизма;</w:t>
      </w:r>
    </w:p>
    <w:p w14:paraId="3BAEAF0F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объединение и творческое общение профессиональных и самодеятельных авторов города Сочи и Краснодарского края, России и стран СНГ;</w:t>
      </w:r>
    </w:p>
    <w:p w14:paraId="377EA326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пополнение репертуара о городе Сочи и возможность исполнения конкурсных песен в праздничных городских мероприятиях;</w:t>
      </w:r>
    </w:p>
    <w:p w14:paraId="1045B456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сохранение и дальнейшее развитие традиций сочинения авторских песен о городе Сочи;</w:t>
      </w:r>
    </w:p>
    <w:p w14:paraId="5D23FE50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  <w:r>
        <w:t>- отбор оригинального песенного материала.</w:t>
      </w:r>
    </w:p>
    <w:p w14:paraId="48E0304F" w14:textId="77777777" w:rsidR="00934FBF" w:rsidRDefault="00934FBF" w:rsidP="00934FBF">
      <w:pPr>
        <w:widowControl w:val="0"/>
        <w:autoSpaceDE w:val="0"/>
        <w:autoSpaceDN w:val="0"/>
        <w:adjustRightInd w:val="0"/>
        <w:ind w:firstLine="284"/>
        <w:jc w:val="both"/>
      </w:pPr>
    </w:p>
    <w:p w14:paraId="5BAA1A1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Условия Конкурса:</w:t>
      </w:r>
    </w:p>
    <w:p w14:paraId="55BC68A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 конкурс выставляются не более двух произведений одного автора музыки.   Обязательное условие: оформление авторского договора о передаче неисключительных прав на использование произведения.</w:t>
      </w:r>
    </w:p>
    <w:p w14:paraId="3806BCDC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Участники конкурса: самодеятельные и профессиональные авторы – исполнители.</w:t>
      </w:r>
    </w:p>
    <w:p w14:paraId="75880BA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Произведения, заявленные на предыдущих конкурсах, жюри не рассматриваются.</w:t>
      </w:r>
    </w:p>
    <w:p w14:paraId="7F32F2CE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6099C87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Конкурсом предусмотрены номинации:</w:t>
      </w:r>
    </w:p>
    <w:p w14:paraId="06AB576B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«Автор-исполнитель» (собственные слова и музыка)   </w:t>
      </w:r>
    </w:p>
    <w:p w14:paraId="7645587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«Автор-исполнитель» (собственные либо слова, либо музыка);  </w:t>
      </w:r>
    </w:p>
    <w:p w14:paraId="5D5FE11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«Авторы песни» (авторы музыки или слов);</w:t>
      </w:r>
    </w:p>
    <w:p w14:paraId="424A0B3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4.</w:t>
      </w:r>
      <w:r>
        <w:t xml:space="preserve"> «Исполнитель песен других авторов»;</w:t>
      </w:r>
    </w:p>
    <w:p w14:paraId="2D9C0B4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5. </w:t>
      </w:r>
      <w:r>
        <w:t>«Лучшая аранжировка» (новое современное прочтение песен о городе Сочи прошлых лет)</w:t>
      </w:r>
    </w:p>
    <w:p w14:paraId="566875C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</w:p>
    <w:p w14:paraId="007B6A34" w14:textId="448DC296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Конкурс проводится в </w:t>
      </w:r>
      <w:r w:rsidR="00DE69C4">
        <w:rPr>
          <w:b/>
        </w:rPr>
        <w:t>два</w:t>
      </w:r>
      <w:r>
        <w:rPr>
          <w:b/>
        </w:rPr>
        <w:t xml:space="preserve"> тура:</w:t>
      </w:r>
    </w:p>
    <w:p w14:paraId="19A5F9A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I тур (заочный) - отборочный тур, прослушивание аудиоматериалов, просмотр видеоматериалов;</w:t>
      </w:r>
    </w:p>
    <w:p w14:paraId="0F663377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II тур - Гала-концерт и награждение победителей.  </w:t>
      </w:r>
    </w:p>
    <w:p w14:paraId="5ED10E05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</w:p>
    <w:p w14:paraId="1513B757" w14:textId="77777777" w:rsidR="00934FBF" w:rsidRDefault="00934FBF" w:rsidP="00934FBF">
      <w:pPr>
        <w:jc w:val="both"/>
      </w:pPr>
      <w:r>
        <w:t>К заявке прилагается запись песни (песен) в формате mp3. Рекомендуется предоставлять профессиональную запись конкурсного материала.</w:t>
      </w:r>
    </w:p>
    <w:p w14:paraId="306D3469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Для участия в отборочных турах фестиваля должны быть представлены авторские песни (не более двух), не звучавшие ранее в профессиональных конкурсах, исполненные любым инструментальным составом.  </w:t>
      </w:r>
    </w:p>
    <w:p w14:paraId="688075A3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Для наиболее полного раскрытия темы автор может привлечь к исполнению хоровые коллективы, вокальные ансамбли, солистов академического и народного пения, фольклорные ансамбли, инструментальные, эстрадные ансамбли и оркестры и др.  </w:t>
      </w:r>
    </w:p>
    <w:p w14:paraId="232DD1B9" w14:textId="0D6EBE73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Выступление участников конкурса регламентируется по времени: не более 4 минут для одной песни.</w:t>
      </w:r>
    </w:p>
    <w:p w14:paraId="2FD36213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B6651C3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Главные критерии оценки конкурсных сочинений: </w:t>
      </w:r>
    </w:p>
    <w:p w14:paraId="7F5B7E07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- раскрытие темы любви к городу Сочи;</w:t>
      </w:r>
    </w:p>
    <w:p w14:paraId="73FECABA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- художественный уровень поэтического текста;</w:t>
      </w:r>
    </w:p>
    <w:p w14:paraId="10B428E6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- оригинальность музыкального материала;</w:t>
      </w:r>
    </w:p>
    <w:p w14:paraId="6A91C59C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- композиционная целостность произведения;</w:t>
      </w:r>
    </w:p>
    <w:p w14:paraId="7556EB8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>- уровень исполнительского мастерства.</w:t>
      </w:r>
    </w:p>
    <w:p w14:paraId="78449DCA" w14:textId="77777777" w:rsidR="00DE69C4" w:rsidRDefault="00DE69C4" w:rsidP="00934FBF">
      <w:pPr>
        <w:widowControl w:val="0"/>
        <w:autoSpaceDE w:val="0"/>
        <w:autoSpaceDN w:val="0"/>
        <w:adjustRightInd w:val="0"/>
        <w:ind w:firstLine="708"/>
        <w:jc w:val="both"/>
      </w:pPr>
    </w:p>
    <w:p w14:paraId="5123339C" w14:textId="6C8CFFF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Заявки на участие в конкурсе принимаются с 15 марта до 15 апреля 2021 года по электронному </w:t>
      </w:r>
      <w:proofErr w:type="gramStart"/>
      <w:r>
        <w:t>адресу:</w:t>
      </w:r>
      <w:proofErr w:type="spellStart"/>
      <w:r>
        <w:rPr>
          <w:color w:val="0000FF"/>
          <w:u w:val="single"/>
          <w:lang w:val="en-US"/>
        </w:rPr>
        <w:t>sochikonkurs</w:t>
      </w:r>
      <w:proofErr w:type="spellEnd"/>
      <w:r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proofErr w:type="gramEnd"/>
      <w:r w:rsidRPr="00934FBF">
        <w:t xml:space="preserve"> </w:t>
      </w:r>
    </w:p>
    <w:p w14:paraId="4E7FCE19" w14:textId="7777777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Тема электронного письма: «Песня о Сочи». </w:t>
      </w:r>
    </w:p>
    <w:p w14:paraId="18127A8A" w14:textId="7777777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>Контактный телефон: 8(862)555-10-87 (понедельник - пятница). Ответственный секретарь Конкурса - Гусельникова Эллина Юрьевна.</w:t>
      </w:r>
    </w:p>
    <w:p w14:paraId="17F3B15D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AE7FD38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Порядок проведения конкурса:</w:t>
      </w:r>
    </w:p>
    <w:p w14:paraId="30EA55A4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>Конкурс проходит с 15 марта по 25 мая 2021 года.</w:t>
      </w:r>
    </w:p>
    <w:p w14:paraId="28E437A4" w14:textId="2075BDF6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Оценивать работы будет жюри конкурса. </w:t>
      </w:r>
      <w:r w:rsidR="00DE69C4">
        <w:t>Дополнительными к</w:t>
      </w:r>
      <w:r>
        <w:t>ритериями оценки послужат раскрытие образного содержания произведения в соответствии с авторским замыслом, соответствие музыки и поэтического текста, исполнительский уровень творческого коллектива (солиста).</w:t>
      </w:r>
    </w:p>
    <w:p w14:paraId="563757DB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4325F20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I тур</w:t>
      </w:r>
      <w:r>
        <w:t xml:space="preserve"> (заочный) - отборочный тур. Прослушивание.</w:t>
      </w:r>
    </w:p>
    <w:p w14:paraId="3B781E0D" w14:textId="3BA819B5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I</w:t>
      </w:r>
      <w:r>
        <w:t xml:space="preserve"> тур проводится в форме прослушивания аудиоматериалов, просмотр видеоматериалов. Итоги </w:t>
      </w:r>
      <w:r>
        <w:rPr>
          <w:lang w:val="en-US"/>
        </w:rPr>
        <w:t>I</w:t>
      </w:r>
      <w:r>
        <w:t xml:space="preserve"> тура объявляются конкурсантам, начиная со следующего дня после прослушивания и публикуются на сайте управления культуры администрации </w:t>
      </w:r>
      <w:r w:rsidR="00DE69C4">
        <w:t xml:space="preserve">муниципального образования городской округ </w:t>
      </w:r>
      <w:r>
        <w:t>города-курорт Сочи</w:t>
      </w:r>
      <w:r w:rsidR="00DE69C4">
        <w:t xml:space="preserve"> Краснодарского края:</w:t>
      </w:r>
      <w:r>
        <w:t xml:space="preserve"> </w:t>
      </w:r>
      <w:hyperlink r:id="rId4" w:history="1">
        <w:r w:rsidR="00DE69C4" w:rsidRPr="00FD0ED1">
          <w:rPr>
            <w:rStyle w:val="a3"/>
          </w:rPr>
          <w:t>http://www.kultura.sochi.ru/</w:t>
        </w:r>
      </w:hyperlink>
      <w:r w:rsidR="00DE69C4">
        <w:t xml:space="preserve"> </w:t>
      </w:r>
    </w:p>
    <w:p w14:paraId="0A25A0E2" w14:textId="53E89C1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Конкурсанты, не прошедшие во </w:t>
      </w:r>
      <w:r>
        <w:rPr>
          <w:lang w:val="en-US"/>
        </w:rPr>
        <w:t>II</w:t>
      </w:r>
      <w:r>
        <w:t xml:space="preserve"> тур, получают диплом участник</w:t>
      </w:r>
      <w:r w:rsidR="00DE69C4">
        <w:t>а</w:t>
      </w:r>
      <w:r>
        <w:t xml:space="preserve"> конкурса в электронном виде.</w:t>
      </w:r>
    </w:p>
    <w:p w14:paraId="6099AE81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14:paraId="02C871BE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rPr>
          <w:b/>
          <w:iCs/>
        </w:rPr>
        <w:t xml:space="preserve">II тур </w:t>
      </w:r>
      <w:r>
        <w:t xml:space="preserve">- Гала-концерт и награждение победителей (дипломантов и лауреатов) конкурса. Состав участников </w:t>
      </w:r>
      <w:r>
        <w:rPr>
          <w:lang w:val="en-US"/>
        </w:rPr>
        <w:t>II</w:t>
      </w:r>
      <w:r>
        <w:t xml:space="preserve"> тура конкурса формируется по результатам </w:t>
      </w:r>
      <w:r>
        <w:rPr>
          <w:lang w:val="en-US"/>
        </w:rPr>
        <w:t>I</w:t>
      </w:r>
      <w:r>
        <w:t xml:space="preserve"> тура. </w:t>
      </w:r>
    </w:p>
    <w:p w14:paraId="5EC0488F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</w:pPr>
      <w:r>
        <w:t xml:space="preserve">Награждение победителей проводится с вручением дипломов и памятных призов.  </w:t>
      </w:r>
    </w:p>
    <w:p w14:paraId="11AC7B2F" w14:textId="1DB8FEDE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D163C53" w14:textId="39152667" w:rsidR="00DE69C4" w:rsidRDefault="00DE69C4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B6F069F" w14:textId="77777777" w:rsidR="00DE69C4" w:rsidRDefault="00DE69C4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0FE6D67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Итоги конкурса.</w:t>
      </w:r>
    </w:p>
    <w:p w14:paraId="5BB7CC27" w14:textId="7777777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>По решению жюри лучшие авторы и исполнители будут приглашены на заключительные праздничные мероприятия, которые будут проходить в рамках празднования Дня города.</w:t>
      </w:r>
    </w:p>
    <w:p w14:paraId="351FD5CD" w14:textId="7777777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Результаты конкурса определяются решением большинства членов жюри путём открытого голосования. Решения жюри окончательны и пересмотру не подлежат. Жюри имеет право делить места между участниками, не присуждать какую-либо из премий, учреждать специальные дипломы и призы. </w:t>
      </w:r>
    </w:p>
    <w:p w14:paraId="2159E6F3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FDCB14" w14:textId="77777777" w:rsidR="00934FBF" w:rsidRDefault="00934FBF" w:rsidP="00934FB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ВНИМАНИЕ! </w:t>
      </w:r>
    </w:p>
    <w:p w14:paraId="736466B9" w14:textId="77777777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>Изменения в конкурсной программе после подачи заявки не принимаются. Неправильно заполненные анкеты и заявки (ошибки в названии коллектива, фамилии или имени исполнителя, руководителя, концертмейстера, неправильное указание даты рождения и т.д.) влечет за собой неправильное оформление диплома.</w:t>
      </w:r>
    </w:p>
    <w:p w14:paraId="6DC5CAB4" w14:textId="0878481A" w:rsidR="00934FBF" w:rsidRDefault="00934FBF" w:rsidP="00934FBF">
      <w:pPr>
        <w:widowControl w:val="0"/>
        <w:autoSpaceDE w:val="0"/>
        <w:autoSpaceDN w:val="0"/>
        <w:adjustRightInd w:val="0"/>
        <w:ind w:firstLine="708"/>
        <w:jc w:val="both"/>
      </w:pPr>
      <w:r>
        <w:t>После отправки заявки</w:t>
      </w:r>
      <w:r w:rsidR="00296EBC">
        <w:t xml:space="preserve">, </w:t>
      </w:r>
      <w:r>
        <w:t>документов</w:t>
      </w:r>
      <w:r w:rsidR="00296EBC">
        <w:t xml:space="preserve"> и работ</w:t>
      </w:r>
      <w:r>
        <w:t xml:space="preserve"> по электронной почте</w:t>
      </w:r>
      <w:r w:rsidR="00296EBC">
        <w:t>,</w:t>
      </w:r>
      <w:r>
        <w:t xml:space="preserve"> конкурсантам необходимо связаться с оргкомитетом для подтверждения получения информации. </w:t>
      </w:r>
    </w:p>
    <w:p w14:paraId="57FE5333" w14:textId="0972B95B" w:rsidR="00934FBF" w:rsidRDefault="00934FBF" w:rsidP="00934FBF">
      <w:pPr>
        <w:ind w:firstLine="708"/>
        <w:jc w:val="both"/>
      </w:pPr>
      <w:r>
        <w:t>Невыполнение условий настоящего Положения влечет за собой исключение участия в конкурсе. Участие в конкурсе означает согласие со всеми его условиями, изложенными в данном Положении.</w:t>
      </w:r>
    </w:p>
    <w:p w14:paraId="113D9C79" w14:textId="03A87B38" w:rsidR="00296EBC" w:rsidRDefault="00296EBC" w:rsidP="00934FBF">
      <w:pPr>
        <w:ind w:firstLine="708"/>
        <w:jc w:val="both"/>
      </w:pPr>
    </w:p>
    <w:p w14:paraId="718BBBBA" w14:textId="21DA8803" w:rsidR="00296EBC" w:rsidRPr="00296EBC" w:rsidRDefault="00296EBC" w:rsidP="00296EBC">
      <w:pPr>
        <w:ind w:firstLine="708"/>
        <w:jc w:val="center"/>
        <w:rPr>
          <w:b/>
          <w:bCs/>
        </w:rPr>
      </w:pPr>
      <w:r w:rsidRPr="00296EBC">
        <w:rPr>
          <w:b/>
          <w:bCs/>
        </w:rPr>
        <w:t>ДАННОЕ ПОЛОЖЕНИЕ ЯВЛЯЕТСЯ ОФИЦИАЛЬНЫМ ПРИГЛАШЕНИЕМ К УЧАСТИЮ В КОНКУРСЕ!</w:t>
      </w:r>
    </w:p>
    <w:p w14:paraId="2CE8D1CC" w14:textId="77777777" w:rsidR="00934FBF" w:rsidRDefault="00934FBF"/>
    <w:sectPr w:rsidR="00934FBF" w:rsidSect="00934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BF"/>
    <w:rsid w:val="00296EBC"/>
    <w:rsid w:val="00934FBF"/>
    <w:rsid w:val="00D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AC8"/>
  <w15:chartTrackingRefBased/>
  <w15:docId w15:val="{6236527C-CA3C-404B-BADF-22ABC1C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a.so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г.Сочи ДК</dc:creator>
  <cp:keywords/>
  <dc:description/>
  <cp:lastModifiedBy>МБУК г.Сочи ДК</cp:lastModifiedBy>
  <cp:revision>2</cp:revision>
  <dcterms:created xsi:type="dcterms:W3CDTF">2021-03-15T09:46:00Z</dcterms:created>
  <dcterms:modified xsi:type="dcterms:W3CDTF">2021-03-15T09:57:00Z</dcterms:modified>
</cp:coreProperties>
</file>